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Pr="00E04BB6" w:rsidRDefault="000564F4" w:rsidP="000564F4">
      <w:pPr>
        <w:jc w:val="right"/>
        <w:rPr>
          <w:sz w:val="24"/>
          <w:szCs w:val="24"/>
        </w:rPr>
      </w:pPr>
      <w:r w:rsidRPr="00E04BB6">
        <w:rPr>
          <w:sz w:val="24"/>
          <w:szCs w:val="24"/>
        </w:rPr>
        <w:t>Приложение</w:t>
      </w:r>
    </w:p>
    <w:p w:rsidR="000564F4" w:rsidRPr="00E04BB6" w:rsidRDefault="00F0280F" w:rsidP="00432414">
      <w:pPr>
        <w:jc w:val="center"/>
        <w:rPr>
          <w:sz w:val="26"/>
          <w:szCs w:val="26"/>
        </w:rPr>
      </w:pPr>
      <w:r w:rsidRPr="00E04BB6">
        <w:rPr>
          <w:sz w:val="26"/>
          <w:szCs w:val="26"/>
        </w:rPr>
        <w:t>График</w:t>
      </w:r>
    </w:p>
    <w:p w:rsidR="00F11760" w:rsidRDefault="00D379CF" w:rsidP="00F0280F">
      <w:pPr>
        <w:jc w:val="center"/>
        <w:rPr>
          <w:sz w:val="26"/>
          <w:szCs w:val="26"/>
        </w:rPr>
      </w:pPr>
      <w:r w:rsidRPr="00E04BB6">
        <w:rPr>
          <w:sz w:val="26"/>
          <w:szCs w:val="26"/>
        </w:rPr>
        <w:t xml:space="preserve">проведения </w:t>
      </w:r>
      <w:r w:rsidR="00F0280F" w:rsidRPr="00E04BB6">
        <w:rPr>
          <w:sz w:val="26"/>
          <w:szCs w:val="26"/>
        </w:rPr>
        <w:t>з</w:t>
      </w:r>
      <w:r w:rsidR="006A1735" w:rsidRPr="00E04BB6">
        <w:rPr>
          <w:sz w:val="26"/>
          <w:szCs w:val="26"/>
        </w:rPr>
        <w:t>аседани</w:t>
      </w:r>
      <w:r w:rsidRPr="00E04BB6">
        <w:rPr>
          <w:sz w:val="26"/>
          <w:szCs w:val="26"/>
        </w:rPr>
        <w:t>й</w:t>
      </w:r>
      <w:r w:rsidR="006A1735" w:rsidRPr="00E04BB6">
        <w:rPr>
          <w:sz w:val="26"/>
          <w:szCs w:val="26"/>
        </w:rPr>
        <w:t xml:space="preserve"> </w:t>
      </w:r>
      <w:r w:rsidRPr="00E04BB6">
        <w:rPr>
          <w:sz w:val="26"/>
          <w:szCs w:val="26"/>
        </w:rPr>
        <w:t>консультативных советов по межнациональным, межконфессиональным отношениям и миграции</w:t>
      </w:r>
    </w:p>
    <w:p w:rsidR="002F6AB0" w:rsidRPr="00E04BB6" w:rsidRDefault="003035E7" w:rsidP="00F0280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Северо-Западного административного округа</w:t>
      </w:r>
      <w:r w:rsidR="00432414" w:rsidRPr="00F11760">
        <w:rPr>
          <w:sz w:val="26"/>
          <w:szCs w:val="26"/>
        </w:rPr>
        <w:t xml:space="preserve"> города Москвы в </w:t>
      </w:r>
      <w:r w:rsidR="005F1A53">
        <w:rPr>
          <w:sz w:val="26"/>
          <w:szCs w:val="26"/>
        </w:rPr>
        <w:t xml:space="preserve">Северо-Западном </w:t>
      </w:r>
      <w:r w:rsidR="00D379CF" w:rsidRPr="00E04BB6">
        <w:rPr>
          <w:sz w:val="26"/>
          <w:szCs w:val="26"/>
        </w:rPr>
        <w:t>административном округе</w:t>
      </w:r>
      <w:r w:rsidR="002F6AB0" w:rsidRPr="00E04BB6">
        <w:rPr>
          <w:sz w:val="26"/>
          <w:szCs w:val="26"/>
        </w:rPr>
        <w:t xml:space="preserve"> города Москвы</w:t>
      </w:r>
    </w:p>
    <w:p w:rsidR="00D379CF" w:rsidRPr="00E04BB6" w:rsidRDefault="00EB10C7" w:rsidP="00FA0F76">
      <w:pPr>
        <w:jc w:val="center"/>
        <w:rPr>
          <w:sz w:val="26"/>
          <w:szCs w:val="26"/>
        </w:rPr>
      </w:pPr>
      <w:r w:rsidRPr="00E04BB6">
        <w:rPr>
          <w:sz w:val="26"/>
          <w:szCs w:val="26"/>
        </w:rPr>
        <w:t>на</w:t>
      </w:r>
      <w:r w:rsidR="002F6AB0" w:rsidRPr="00E04BB6">
        <w:rPr>
          <w:sz w:val="26"/>
          <w:szCs w:val="26"/>
        </w:rPr>
        <w:t xml:space="preserve"> </w:t>
      </w:r>
      <w:r w:rsidRPr="00E04BB6">
        <w:rPr>
          <w:sz w:val="26"/>
          <w:szCs w:val="26"/>
        </w:rPr>
        <w:t>2-й и 3-й кварталы</w:t>
      </w:r>
      <w:r w:rsidR="00C77D1F" w:rsidRPr="00E04BB6">
        <w:rPr>
          <w:sz w:val="26"/>
          <w:szCs w:val="26"/>
        </w:rPr>
        <w:t xml:space="preserve"> 2023 года</w:t>
      </w:r>
    </w:p>
    <w:tbl>
      <w:tblPr>
        <w:tblStyle w:val="a3"/>
        <w:tblW w:w="12979" w:type="dxa"/>
        <w:jc w:val="center"/>
        <w:tblLook w:val="04A0" w:firstRow="1" w:lastRow="0" w:firstColumn="1" w:lastColumn="0" w:noHBand="0" w:noVBand="1"/>
      </w:tblPr>
      <w:tblGrid>
        <w:gridCol w:w="875"/>
        <w:gridCol w:w="1800"/>
        <w:gridCol w:w="1509"/>
        <w:gridCol w:w="1325"/>
        <w:gridCol w:w="14"/>
        <w:gridCol w:w="987"/>
        <w:gridCol w:w="1883"/>
        <w:gridCol w:w="14"/>
        <w:gridCol w:w="4572"/>
      </w:tblGrid>
      <w:tr w:rsidR="00DA63FD" w:rsidRPr="00F0280F" w:rsidTr="00DA63FD">
        <w:trPr>
          <w:tblHeader/>
          <w:jc w:val="center"/>
        </w:trPr>
        <w:tc>
          <w:tcPr>
            <w:tcW w:w="875" w:type="dxa"/>
            <w:vAlign w:val="center"/>
          </w:tcPr>
          <w:p w:rsidR="00DA63FD" w:rsidRDefault="00DA63FD" w:rsidP="003035E7">
            <w:pPr>
              <w:ind w:right="3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00" w:type="dxa"/>
            <w:vAlign w:val="center"/>
          </w:tcPr>
          <w:p w:rsidR="00DA63FD" w:rsidRPr="00F0280F" w:rsidRDefault="00DA63FD" w:rsidP="003035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Администра-тивный</w:t>
            </w:r>
            <w:proofErr w:type="spellEnd"/>
            <w:r>
              <w:rPr>
                <w:b/>
                <w:sz w:val="24"/>
                <w:szCs w:val="24"/>
              </w:rPr>
              <w:t xml:space="preserve"> о</w:t>
            </w:r>
            <w:r w:rsidRPr="00F0280F">
              <w:rPr>
                <w:b/>
                <w:sz w:val="24"/>
                <w:szCs w:val="24"/>
              </w:rPr>
              <w:t>круг</w:t>
            </w:r>
          </w:p>
        </w:tc>
        <w:tc>
          <w:tcPr>
            <w:tcW w:w="1509" w:type="dxa"/>
            <w:vAlign w:val="center"/>
          </w:tcPr>
          <w:p w:rsidR="00DA63FD" w:rsidRPr="00F0280F" w:rsidRDefault="00DA63FD" w:rsidP="0030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/п</w:t>
            </w:r>
            <w:r w:rsidRPr="00F0280F">
              <w:rPr>
                <w:b/>
                <w:sz w:val="24"/>
                <w:szCs w:val="24"/>
              </w:rPr>
              <w:t>оселение</w:t>
            </w:r>
          </w:p>
        </w:tc>
        <w:tc>
          <w:tcPr>
            <w:tcW w:w="1325" w:type="dxa"/>
            <w:vAlign w:val="center"/>
          </w:tcPr>
          <w:p w:rsidR="00DA63FD" w:rsidRPr="00C90E03" w:rsidRDefault="00DA63FD" w:rsidP="003035E7">
            <w:pPr>
              <w:jc w:val="center"/>
              <w:rPr>
                <w:b/>
                <w:sz w:val="26"/>
                <w:szCs w:val="26"/>
              </w:rPr>
            </w:pPr>
            <w:r w:rsidRPr="00C90E0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001" w:type="dxa"/>
            <w:gridSpan w:val="2"/>
            <w:vAlign w:val="center"/>
          </w:tcPr>
          <w:p w:rsidR="00DA63FD" w:rsidRPr="00F0280F" w:rsidRDefault="00DA63FD" w:rsidP="0030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0280F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1883" w:type="dxa"/>
            <w:vAlign w:val="center"/>
          </w:tcPr>
          <w:p w:rsidR="00DA63FD" w:rsidRPr="00F0280F" w:rsidRDefault="00DA63FD" w:rsidP="0030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4586" w:type="dxa"/>
            <w:gridSpan w:val="2"/>
            <w:vAlign w:val="center"/>
          </w:tcPr>
          <w:p w:rsidR="00DA63FD" w:rsidRDefault="00DA63FD" w:rsidP="003035E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Строгино</w:t>
            </w:r>
          </w:p>
        </w:tc>
        <w:tc>
          <w:tcPr>
            <w:tcW w:w="1325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25.04.2023</w:t>
            </w:r>
          </w:p>
        </w:tc>
        <w:tc>
          <w:tcPr>
            <w:tcW w:w="1001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12.00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г.Москва, Маршала Катукова 19-1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1. О выполнении и реализации планов направленных на гармонизацию межнациональных отношений и принятии мер по недопущению возникновения на территории района Строгино очагов напряженности на межэтнической и межконфессиональной почве.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2. О гармонизации межэтнических отношений в коллективе трудовых мигрантов ГБУ города Москвы «Жилищник района Строгино».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Куркино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19.05.2023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10-00</w:t>
            </w:r>
          </w:p>
        </w:tc>
        <w:tc>
          <w:tcPr>
            <w:tcW w:w="1897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Москва,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Соловьиная Роща, д. 8, корп.1 управа района Куркино города Москвы, зал заседаний</w:t>
            </w:r>
          </w:p>
        </w:tc>
        <w:tc>
          <w:tcPr>
            <w:tcW w:w="4572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Щукино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15.06.2023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14:00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Расплетина, д.9 (управа района Щукино)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3035E7">
            <w:pPr>
              <w:pStyle w:val="a7"/>
              <w:tabs>
                <w:tab w:val="left" w:pos="2863"/>
                <w:tab w:val="left" w:pos="7434"/>
              </w:tabs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1. Взаимодействие управы района с учреждениями и организациями района в сфере межнациональных отношений и профилактике экстремизма в молодежной среде.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 xml:space="preserve">2. Деятельность служб и учреждений района по обеспечению антитеррористической защищенности </w:t>
            </w:r>
            <w:r w:rsidRPr="003035E7">
              <w:rPr>
                <w:sz w:val="24"/>
                <w:szCs w:val="24"/>
              </w:rPr>
              <w:lastRenderedPageBreak/>
              <w:t>МКД.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3. Предупреждение проявления экстремистской направленности в период летних каникул.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4. Проведение социально-значимых мероприятий во 2 квартале 2023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Южное Тушино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27.06.2023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Москва,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Бульвар Яна Райниса, д.43, корп.1, зал заседаний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Митино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28.06.2023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15-00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 Москва,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Митинская д.35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Отчет заместителя руководителя ГБУ «Жилищник района Митино» по безопасности о мероприятиях по социальной и культурной адаптации иностранных граждан, сотрудников ГБУ «Жилищник района Митино», а также о мероприятиях по профилактике их участия в несанкционированных мероприятиях и противоправной деятельности за 1 полугодие 2023 года.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3035E7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Покровское-Стрешнево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28.06.2023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11-00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 Москва,</w:t>
            </w:r>
          </w:p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Свободы, д.16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3035E7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Хорошево-Мневники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E8132C" w:rsidRDefault="00DA63FD" w:rsidP="00E8132C">
            <w:pPr>
              <w:jc w:val="center"/>
              <w:rPr>
                <w:sz w:val="24"/>
                <w:szCs w:val="24"/>
              </w:rPr>
            </w:pPr>
            <w:r w:rsidRPr="00E8132C">
              <w:rPr>
                <w:sz w:val="24"/>
                <w:szCs w:val="24"/>
              </w:rPr>
              <w:t>30.06.2023</w:t>
            </w:r>
          </w:p>
        </w:tc>
        <w:tc>
          <w:tcPr>
            <w:tcW w:w="987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83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Народного Ополчения, д. 33, корп. 1</w:t>
            </w:r>
          </w:p>
        </w:tc>
        <w:tc>
          <w:tcPr>
            <w:tcW w:w="4586" w:type="dxa"/>
            <w:gridSpan w:val="2"/>
            <w:vAlign w:val="center"/>
          </w:tcPr>
          <w:p w:rsidR="00DA63FD" w:rsidRDefault="00DA63FD" w:rsidP="00E8132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проведенных мероприятиях во 2 квартале 2023 года в рамках исполнения Плана национальной политики района Хорошево-Мневники города  Москвы. 2. О проведенной работе с сотрудниками ГБУ «Жилищник района Хорошево-Мневники» по профилактике экстремизма и терроризма, выявлению надписей и изображений экстремистского характера. 3. О привлечении сотрудников ГБУ </w:t>
            </w:r>
            <w:r>
              <w:rPr>
                <w:sz w:val="24"/>
                <w:szCs w:val="24"/>
              </w:rPr>
              <w:lastRenderedPageBreak/>
              <w:t>«Жилищник района Хорошево-Мневники» к участию в культурно-досуговых и спортивных мероприятиях по итогам выявленных запросов.4. Об организации в 3 квартале 2023 года мероприятий, посвященных Дню солидарности в борьбе с терроризмом 3 сентября.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Северное Тушино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17.08.2023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Москва,</w:t>
            </w:r>
          </w:p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Туристская, 29-1, управа района Северное Тушино города Москвы, зал заседаний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Южное Тушино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17.08.2023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Москва,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Бульвар Яна Райниса, д.43, корп.1, зал заседаний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Строгино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25.08.2023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10.00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г.Москва, Маршала Катукова 19-1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1. О выполнении и реализации планов направленных на гармонизацию межнациональных отношений и принятии мер по недопущению возникновения на территории района Строгино очагов напряженности на межэтнической и межконфессиональной почве.</w:t>
            </w:r>
          </w:p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2. О гармонизации межэтнических отношений в коллективе трудовых мигрантов ГБУ города Москвы «Жилищник района Строгино».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Щукино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28.08.2023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14:00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 xml:space="preserve">ул. Расплетина, д.9 (управа района </w:t>
            </w:r>
            <w:r w:rsidRPr="003035E7">
              <w:rPr>
                <w:sz w:val="24"/>
                <w:szCs w:val="24"/>
              </w:rPr>
              <w:lastRenderedPageBreak/>
              <w:t>Щукино)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lastRenderedPageBreak/>
              <w:t xml:space="preserve">1. Социальная и культурная адаптация и интеграция иностранных граждан, профилактика их участия в </w:t>
            </w:r>
            <w:r w:rsidRPr="003035E7">
              <w:rPr>
                <w:sz w:val="24"/>
                <w:szCs w:val="24"/>
              </w:rPr>
              <w:lastRenderedPageBreak/>
              <w:t>несанкционированных мероприятиях и противоправных видах деятельности.</w:t>
            </w:r>
          </w:p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2. Проведение социально-значимых мероприятий: День знаний, День города, День солидарности в борьбе с терроризмом.</w:t>
            </w:r>
          </w:p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3. Предупреждение проявления экстремистской направленности в новом учебном году.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Куркино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30.08.2023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10.00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Москва,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Соловьиная Роща, д. 8, корп.1 управа района Куркино города Москвы, зал заседаний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ind w:left="-140" w:right="-30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О соблюдении требований действующего миграционного законодательства о порядке оформления трудовых 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Покровское-Стрешнево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27.09.2023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11-00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 Москва,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Свободы, д.16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Об итогах проведения мероприятия, посвященного Дню солидарности в борьбе с терроризмом.</w:t>
            </w:r>
          </w:p>
          <w:p w:rsidR="00DA63FD" w:rsidRPr="003035E7" w:rsidRDefault="00DA63FD" w:rsidP="00E813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Митино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28.09.2023</w:t>
            </w:r>
          </w:p>
        </w:tc>
        <w:tc>
          <w:tcPr>
            <w:tcW w:w="987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15-00</w:t>
            </w:r>
          </w:p>
        </w:tc>
        <w:tc>
          <w:tcPr>
            <w:tcW w:w="1883" w:type="dxa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г. Москва,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ул. Митинская д.35</w:t>
            </w:r>
          </w:p>
        </w:tc>
        <w:tc>
          <w:tcPr>
            <w:tcW w:w="4586" w:type="dxa"/>
            <w:gridSpan w:val="2"/>
            <w:vAlign w:val="center"/>
          </w:tcPr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Об итогах проведения мероприятия, посвященного Дню солидарности в борьбе с терроризмом.</w:t>
            </w:r>
          </w:p>
          <w:p w:rsidR="00DA63FD" w:rsidRPr="003035E7" w:rsidRDefault="00DA63FD" w:rsidP="00E813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35E7">
              <w:rPr>
                <w:sz w:val="24"/>
                <w:szCs w:val="24"/>
              </w:rPr>
              <w:t>О социальной и культурной адаптации и интеграции иностранных граждан, организации культурного досуга иностранных.</w:t>
            </w:r>
          </w:p>
          <w:p w:rsidR="00DA63FD" w:rsidRPr="003035E7" w:rsidRDefault="00DA63FD" w:rsidP="00E8132C">
            <w:pPr>
              <w:jc w:val="center"/>
              <w:rPr>
                <w:sz w:val="24"/>
                <w:szCs w:val="24"/>
              </w:rPr>
            </w:pPr>
          </w:p>
        </w:tc>
      </w:tr>
      <w:tr w:rsidR="00DA63FD" w:rsidRPr="006A1735" w:rsidTr="00DA63FD">
        <w:trPr>
          <w:trHeight w:val="387"/>
          <w:jc w:val="center"/>
        </w:trPr>
        <w:tc>
          <w:tcPr>
            <w:tcW w:w="875" w:type="dxa"/>
            <w:vAlign w:val="center"/>
          </w:tcPr>
          <w:p w:rsidR="00DA63FD" w:rsidRPr="003035E7" w:rsidRDefault="00DA63FD" w:rsidP="00E8132C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СЗАО</w:t>
            </w:r>
          </w:p>
        </w:tc>
        <w:tc>
          <w:tcPr>
            <w:tcW w:w="1509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Хорошево-Мневники</w:t>
            </w:r>
          </w:p>
        </w:tc>
        <w:tc>
          <w:tcPr>
            <w:tcW w:w="1339" w:type="dxa"/>
            <w:gridSpan w:val="2"/>
            <w:vAlign w:val="center"/>
          </w:tcPr>
          <w:p w:rsidR="00DA63FD" w:rsidRPr="00E8132C" w:rsidRDefault="00DA63FD" w:rsidP="00E8132C">
            <w:pPr>
              <w:jc w:val="center"/>
              <w:rPr>
                <w:sz w:val="24"/>
                <w:szCs w:val="24"/>
              </w:rPr>
            </w:pPr>
            <w:r w:rsidRPr="00E8132C">
              <w:rPr>
                <w:sz w:val="24"/>
                <w:szCs w:val="24"/>
              </w:rPr>
              <w:t>29.09.2023</w:t>
            </w:r>
          </w:p>
        </w:tc>
        <w:tc>
          <w:tcPr>
            <w:tcW w:w="987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83" w:type="dxa"/>
            <w:vAlign w:val="center"/>
          </w:tcPr>
          <w:p w:rsidR="00DA63FD" w:rsidRDefault="00DA63FD" w:rsidP="00E8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Народного Ополчения, д. 33, корп. 1</w:t>
            </w:r>
          </w:p>
        </w:tc>
        <w:tc>
          <w:tcPr>
            <w:tcW w:w="4586" w:type="dxa"/>
            <w:gridSpan w:val="2"/>
            <w:vAlign w:val="center"/>
          </w:tcPr>
          <w:p w:rsidR="00DA63FD" w:rsidRDefault="00DA63FD" w:rsidP="00E8132C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проведенных мероприятиях в 3 квартале 2023 года в рамках исполнения Плана национальной политики района Хорошево-Мневники города  Москвы. 2. О проведенной работе с сотрудниками ГБУ «Жилищник района Хорошево-Мневники» по профилактике экстремизма </w:t>
            </w:r>
            <w:r>
              <w:rPr>
                <w:sz w:val="24"/>
                <w:szCs w:val="24"/>
              </w:rPr>
              <w:lastRenderedPageBreak/>
              <w:t>и терроризма, выявлению надписей и изображений экстремистского характера. 3. Об итогах мероприятий, посвященных Дню солидарности в борьбе с терроризмом 3 сентября.</w:t>
            </w:r>
          </w:p>
        </w:tc>
      </w:tr>
    </w:tbl>
    <w:p w:rsidR="006A1735" w:rsidRPr="006A1735" w:rsidRDefault="006A1735">
      <w:pPr>
        <w:rPr>
          <w:sz w:val="24"/>
          <w:szCs w:val="24"/>
        </w:rPr>
      </w:pPr>
    </w:p>
    <w:sectPr w:rsidR="006A1735" w:rsidRPr="006A1735" w:rsidSect="00E8132C">
      <w:pgSz w:w="16838" w:h="11906" w:orient="landscape" w:code="9"/>
      <w:pgMar w:top="568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E487"/>
    <w:multiLevelType w:val="singleLevel"/>
    <w:tmpl w:val="10F0E487"/>
    <w:lvl w:ilvl="0">
      <w:start w:val="1"/>
      <w:numFmt w:val="decimal"/>
      <w:suff w:val="space"/>
      <w:lvlText w:val="%1."/>
      <w:lvlJc w:val="left"/>
    </w:lvl>
  </w:abstractNum>
  <w:abstractNum w:abstractNumId="1">
    <w:nsid w:val="25E43D7D"/>
    <w:multiLevelType w:val="singleLevel"/>
    <w:tmpl w:val="25E43D7D"/>
    <w:lvl w:ilvl="0">
      <w:start w:val="1"/>
      <w:numFmt w:val="decimal"/>
      <w:suff w:val="space"/>
      <w:lvlText w:val="%1."/>
      <w:lvlJc w:val="left"/>
    </w:lvl>
  </w:abstractNum>
  <w:abstractNum w:abstractNumId="2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949"/>
    <w:multiLevelType w:val="hybridMultilevel"/>
    <w:tmpl w:val="159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40805"/>
    <w:rsid w:val="000564F4"/>
    <w:rsid w:val="000C78AB"/>
    <w:rsid w:val="0014689F"/>
    <w:rsid w:val="001B4E43"/>
    <w:rsid w:val="00290534"/>
    <w:rsid w:val="002F6AB0"/>
    <w:rsid w:val="00303030"/>
    <w:rsid w:val="003035E7"/>
    <w:rsid w:val="003B4A03"/>
    <w:rsid w:val="00432414"/>
    <w:rsid w:val="005F1A53"/>
    <w:rsid w:val="00607595"/>
    <w:rsid w:val="006417AE"/>
    <w:rsid w:val="0067722C"/>
    <w:rsid w:val="006A1735"/>
    <w:rsid w:val="00A45D33"/>
    <w:rsid w:val="00AC793D"/>
    <w:rsid w:val="00AF0435"/>
    <w:rsid w:val="00B66299"/>
    <w:rsid w:val="00BF0722"/>
    <w:rsid w:val="00C36BFE"/>
    <w:rsid w:val="00C77D1F"/>
    <w:rsid w:val="00C90E03"/>
    <w:rsid w:val="00CB47AE"/>
    <w:rsid w:val="00CF52E5"/>
    <w:rsid w:val="00D0323F"/>
    <w:rsid w:val="00D07DB8"/>
    <w:rsid w:val="00D379CF"/>
    <w:rsid w:val="00DA63FD"/>
    <w:rsid w:val="00DB1177"/>
    <w:rsid w:val="00E04BB6"/>
    <w:rsid w:val="00E638C8"/>
    <w:rsid w:val="00E8132C"/>
    <w:rsid w:val="00E8566A"/>
    <w:rsid w:val="00EA355D"/>
    <w:rsid w:val="00EB10C7"/>
    <w:rsid w:val="00F0280F"/>
    <w:rsid w:val="00F11760"/>
    <w:rsid w:val="00F64847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aliases w:val="рабочий,Таблица,мой"/>
    <w:link w:val="a8"/>
    <w:uiPriority w:val="1"/>
    <w:qFormat/>
    <w:rsid w:val="00EA355D"/>
    <w:rPr>
      <w:rFonts w:eastAsia="Times New Roman"/>
      <w:szCs w:val="22"/>
    </w:rPr>
  </w:style>
  <w:style w:type="character" w:customStyle="1" w:styleId="a8">
    <w:name w:val="Без интервала Знак"/>
    <w:aliases w:val="рабочий Знак,Таблица Знак,мой Знак"/>
    <w:link w:val="a7"/>
    <w:uiPriority w:val="1"/>
    <w:locked/>
    <w:rsid w:val="00EA355D"/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aliases w:val="рабочий,Таблица,мой"/>
    <w:link w:val="a8"/>
    <w:uiPriority w:val="1"/>
    <w:qFormat/>
    <w:rsid w:val="00EA355D"/>
    <w:rPr>
      <w:rFonts w:eastAsia="Times New Roman"/>
      <w:szCs w:val="22"/>
    </w:rPr>
  </w:style>
  <w:style w:type="character" w:customStyle="1" w:styleId="a8">
    <w:name w:val="Без интервала Знак"/>
    <w:aliases w:val="рабочий Знак,Таблица Знак,мой Знак"/>
    <w:link w:val="a7"/>
    <w:uiPriority w:val="1"/>
    <w:locked/>
    <w:rsid w:val="00EA355D"/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dc:description/>
  <cp:lastModifiedBy>Крупинов Павел В.</cp:lastModifiedBy>
  <cp:revision>5</cp:revision>
  <cp:lastPrinted>2022-03-23T07:22:00Z</cp:lastPrinted>
  <dcterms:created xsi:type="dcterms:W3CDTF">2023-05-15T06:18:00Z</dcterms:created>
  <dcterms:modified xsi:type="dcterms:W3CDTF">2023-11-14T14:47:00Z</dcterms:modified>
</cp:coreProperties>
</file>